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C20C0" w14:textId="77777777" w:rsidR="003243A9" w:rsidRPr="003243A9" w:rsidRDefault="003243A9" w:rsidP="003243A9">
      <w:pPr>
        <w:spacing w:after="0" w:line="240" w:lineRule="auto"/>
        <w:jc w:val="center"/>
        <w:rPr>
          <w:rFonts w:ascii="Arial" w:hAnsi="Arial" w:cs="Arial"/>
          <w:sz w:val="32"/>
          <w:szCs w:val="24"/>
          <w:lang w:val="en-US"/>
        </w:rPr>
      </w:pPr>
      <w:r w:rsidRPr="003243A9">
        <w:rPr>
          <w:rStyle w:val="Strong"/>
          <w:rFonts w:ascii="Arial" w:eastAsia="Times New Roman" w:hAnsi="Arial" w:cs="Arial"/>
          <w:color w:val="000000"/>
          <w:sz w:val="32"/>
          <w:szCs w:val="24"/>
          <w:lang w:val="en-US"/>
        </w:rPr>
        <w:t>Electrochemical Technologies for Wastewater Treatment: Fundamentals, Current Advances and New Trends</w:t>
      </w:r>
    </w:p>
    <w:p w14:paraId="3B315013" w14:textId="77777777" w:rsidR="003243A9" w:rsidRPr="00294112" w:rsidRDefault="003243A9" w:rsidP="003243A9">
      <w:pPr>
        <w:spacing w:after="0" w:line="240" w:lineRule="auto"/>
        <w:jc w:val="center"/>
        <w:rPr>
          <w:rFonts w:ascii="Times New Roman" w:hAnsi="Times New Roman" w:cs="Times New Roman"/>
          <w:sz w:val="24"/>
          <w:szCs w:val="24"/>
          <w:lang w:val="en-US"/>
        </w:rPr>
      </w:pPr>
    </w:p>
    <w:p w14:paraId="6DD9B913" w14:textId="77777777" w:rsidR="003243A9" w:rsidRPr="003243A9" w:rsidRDefault="003243A9" w:rsidP="003243A9">
      <w:pPr>
        <w:spacing w:after="0" w:line="240" w:lineRule="auto"/>
        <w:jc w:val="center"/>
        <w:rPr>
          <w:rFonts w:ascii="Arial" w:hAnsi="Arial" w:cs="Arial"/>
          <w:sz w:val="24"/>
          <w:szCs w:val="24"/>
          <w:vertAlign w:val="superscript"/>
          <w:lang w:val="en-US"/>
        </w:rPr>
      </w:pPr>
      <w:r w:rsidRPr="003243A9">
        <w:rPr>
          <w:rFonts w:ascii="Arial" w:hAnsi="Arial" w:cs="Arial"/>
          <w:sz w:val="24"/>
          <w:szCs w:val="24"/>
          <w:lang w:val="en-US"/>
        </w:rPr>
        <w:t xml:space="preserve">Carlos Alberto </w:t>
      </w:r>
      <w:proofErr w:type="spellStart"/>
      <w:r w:rsidRPr="003243A9">
        <w:rPr>
          <w:rFonts w:ascii="Arial" w:hAnsi="Arial" w:cs="Arial"/>
          <w:sz w:val="24"/>
          <w:szCs w:val="24"/>
          <w:lang w:val="en-US"/>
        </w:rPr>
        <w:t>Martínez-Huitle</w:t>
      </w:r>
      <w:proofErr w:type="spellEnd"/>
    </w:p>
    <w:p w14:paraId="549DF561" w14:textId="77777777" w:rsidR="003243A9" w:rsidRPr="006B760E" w:rsidRDefault="003243A9" w:rsidP="003243A9">
      <w:pPr>
        <w:spacing w:after="0" w:line="240" w:lineRule="auto"/>
        <w:jc w:val="center"/>
        <w:rPr>
          <w:rFonts w:ascii="Times New Roman" w:hAnsi="Times New Roman" w:cs="Times New Roman"/>
          <w:sz w:val="24"/>
          <w:szCs w:val="24"/>
          <w:lang w:val="en-US"/>
        </w:rPr>
      </w:pPr>
    </w:p>
    <w:p w14:paraId="4ADB5E3C" w14:textId="77777777" w:rsidR="003243A9" w:rsidRPr="003243A9" w:rsidRDefault="003243A9" w:rsidP="003243A9">
      <w:pPr>
        <w:spacing w:after="0" w:line="240" w:lineRule="auto"/>
        <w:jc w:val="center"/>
        <w:rPr>
          <w:rFonts w:ascii="Arial" w:hAnsi="Arial" w:cs="Arial"/>
          <w:sz w:val="20"/>
          <w:szCs w:val="20"/>
          <w:lang w:val="en-US"/>
        </w:rPr>
      </w:pPr>
      <w:r w:rsidRPr="003243A9">
        <w:rPr>
          <w:rFonts w:ascii="Arial" w:hAnsi="Arial" w:cs="Arial"/>
          <w:sz w:val="20"/>
          <w:szCs w:val="20"/>
          <w:lang w:val="en-US"/>
        </w:rPr>
        <w:t xml:space="preserve">Environmental and Applied Electrochemistry Laboratory, Institute of Chemistry, Federal University of Rio Grande </w:t>
      </w:r>
      <w:proofErr w:type="gramStart"/>
      <w:r w:rsidRPr="003243A9">
        <w:rPr>
          <w:rFonts w:ascii="Arial" w:hAnsi="Arial" w:cs="Arial"/>
          <w:sz w:val="20"/>
          <w:szCs w:val="20"/>
          <w:lang w:val="en-US"/>
        </w:rPr>
        <w:t>do</w:t>
      </w:r>
      <w:proofErr w:type="gramEnd"/>
      <w:r w:rsidRPr="003243A9">
        <w:rPr>
          <w:rFonts w:ascii="Arial" w:hAnsi="Arial" w:cs="Arial"/>
          <w:sz w:val="20"/>
          <w:szCs w:val="20"/>
          <w:lang w:val="en-US"/>
        </w:rPr>
        <w:t xml:space="preserve"> Norte, </w:t>
      </w:r>
      <w:proofErr w:type="spellStart"/>
      <w:r w:rsidRPr="003243A9">
        <w:rPr>
          <w:rFonts w:ascii="Arial" w:hAnsi="Arial" w:cs="Arial"/>
          <w:sz w:val="20"/>
          <w:szCs w:val="20"/>
          <w:lang w:val="en-US"/>
        </w:rPr>
        <w:t>Lagoa</w:t>
      </w:r>
      <w:proofErr w:type="spellEnd"/>
      <w:r w:rsidRPr="003243A9">
        <w:rPr>
          <w:rFonts w:ascii="Arial" w:hAnsi="Arial" w:cs="Arial"/>
          <w:sz w:val="20"/>
          <w:szCs w:val="20"/>
          <w:lang w:val="en-US"/>
        </w:rPr>
        <w:t xml:space="preserve"> Nova, CEP 59078-970, Natal-RN, Brazil</w:t>
      </w:r>
    </w:p>
    <w:p w14:paraId="2C990CE1" w14:textId="77777777" w:rsidR="001F550F" w:rsidRDefault="001F550F" w:rsidP="003243A9">
      <w:pPr>
        <w:spacing w:after="0" w:line="240" w:lineRule="auto"/>
        <w:jc w:val="both"/>
        <w:rPr>
          <w:rFonts w:ascii="Times New Roman" w:hAnsi="Times New Roman" w:cs="Times New Roman"/>
          <w:b/>
          <w:sz w:val="24"/>
          <w:szCs w:val="24"/>
          <w:lang w:val="en-US"/>
        </w:rPr>
      </w:pPr>
    </w:p>
    <w:p w14:paraId="2DD5C55F" w14:textId="77777777" w:rsidR="001F550F" w:rsidRPr="00890FD5" w:rsidRDefault="001F550F" w:rsidP="001F550F">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Abstract: </w:t>
      </w:r>
      <w:r w:rsidRPr="00890FD5">
        <w:rPr>
          <w:rFonts w:ascii="Times New Roman" w:hAnsi="Times New Roman" w:cs="Times New Roman"/>
          <w:sz w:val="24"/>
          <w:szCs w:val="24"/>
          <w:lang w:val="en-US"/>
        </w:rPr>
        <w:t>Over the past decades, great progress has been made on the electrochemical technologies for the treatment of effluents containing organic pollutants. In fact, electrochemical technologies offer an alternative solution to many environmental problems in the process industry</w:t>
      </w:r>
      <w:r w:rsidRPr="00890FD5">
        <w:rPr>
          <w:rFonts w:ascii="Times New Roman" w:hAnsi="Times New Roman" w:cs="Times New Roman"/>
          <w:sz w:val="24"/>
          <w:szCs w:val="24"/>
          <w:lang w:val="en-US"/>
        </w:rPr>
        <w:fldChar w:fldCharType="begin" w:fldLock="1"/>
      </w:r>
      <w:r w:rsidRPr="00890FD5">
        <w:rPr>
          <w:rFonts w:ascii="Times New Roman" w:hAnsi="Times New Roman" w:cs="Times New Roman"/>
          <w:sz w:val="24"/>
          <w:szCs w:val="24"/>
          <w:lang w:val="en-US"/>
        </w:rPr>
        <w:instrText>ADDIN CSL_CITATION { "citationItems" : [ { "id" : "ITEM-1", "itemData" : { "DOI" : "10.1016/J.COELEC.2018.07.010", "ISSN" : "2451-9103", "abstract" : "This review supplies a current opinion about the most recent works, which have been carried out toward the electrochemical oxidation (EO) of organic pollutants for water treatment. In particular, the first section is focused on the direct EO or anodic oxidation, and the indirect EO by electrogenerated active chlorine, the most important mediated process. Meanwhile, the second section describes the use of promising cathodic processes as well as the recent progress of emerging photoassisted electrochemical treatments such as photoelectro-Fenton and solar electro-Fenton. The outlooks of these emerging processes for the upcoming future finally conclude this mini-review.", "author" : [ { "dropping-particle" : "", "family" : "Mart\u00ednez-Huitle", "given" : "Carlos Alberto", "non-dropping-particle" : "", "parse-names" : false, "suffix" : "" }, { "dropping-particle" : "", "family" : "Panizza", "given" : "Marco", "non-dropping-particle" : "", "parse-names" : false, "suffix" : "" } ], "container-title" : "Current Opinion in Electrochemistry", "id" : "ITEM-1", "issued" : { "date-parts" : [ [ "2018", "7", "21" ] ] }, "publisher" : "Elsevier", "title" : "Electrochemical oxidation of organic pollutants for wastewater treatment", "type" : "article-journal" }, "uris" : [ "http://www.mendeley.com/documents/?uuid=7d2811d9-c4a9-32e6-a6a4-bdcf25bd59fd" ] }, { "id" : "ITEM-2", "itemData" : { "DOI" : "10.1021/cr9001319", "abstract" : "A study was conducted to demonstrate direct and mediated anodic processes for the oxidation of organic pollutants. The study proposed different expressions of current efficiency, such as instantaneous current efficiency (ICE), electrochemical oxidation index (EOI), general current efficiency (GCE), and mineralization current efficiency (MCE). ICE of electro-oxidation was determined by the oxygen flow rate (OFR) method or chemical oxygen demand (COD). GCE represented an average value of current efficiency between the initial time t = 0 and t. Efforts were made to perform electrolysis at a high anodic potential in the region of water discharge, using intermediates of electrogenerated hydroxyl radicals. Another strategy involved oxidizing pollutants by indirect electrolysis, generating a redox reagent in situ as a chemical reactant.", "author" : [ { "dropping-particle" : "", "family" : "Panizza", "given" : "M.", "non-dropping-particle" : "", "parse-names" : false, "suffix" : "" }, { "dropping-particle" : "", "family" : "Cerisola", "given" : "G.", "non-dropping-particle" : "", "parse-names" : false, "suffix" : "" } ], "container-title" : "Chemical Reviews", "id" : "ITEM-2", "issue" : "12", "issued" : { "date-parts" : [ [ "2009" ] ] }, "page" : "6541-6569", "title" : "Direct and mediated anodic oxidation of organic pollutants", "type" : "article-journal", "volume" : "109" }, "uris" : [ "http://www.mendeley.com/documents/?uuid=bd7f7452-b2c9-37c1-8eda-7624c9af7151" ] }, { "id" : "ITEM-3", "itemData" : { "DOI" : "10.1021/cr900136g", "abstract" : "A study was conducted to demonstrate the advantages of electro-Fenton process and related electrochemical technologies based on Fenton's reaction chemistry. The electrochemical technology had gained significance due to its ability to prevent pollution problems. Its main advantage was its environmental compatibility, as the electron was the clean reagent. The technology also offered advantages, such as versatility, high energy efficiency, amenability of automation, and safety. It was revealed that the electrochemical technologies had the ability to decontaminate wastewaters containing a large variety of organic pollutants in a wide range of experimental conditions. All these technologies were suitable for destroying the initial pollutant and mineralize the solutions treated.", "author" : [ { "dropping-particle" : "", "family" : "Brillas", "given" : "E.", "non-dropping-particle" : "", "parse-names" : false, "suffix" : "" }, { "dropping-particle" : "", "family" : "Sir\u00e9s", "given" : "I.", "non-dropping-particle" : "", "parse-names" : false, "suffix" : "" }, { "dropping-particle" : "", "family" : "Oturan", "given" : "M.A.", "non-dropping-particle" : "", "parse-names" : false, "suffix" : "" } ], "container-title" : "Chemical Reviews", "id" : "ITEM-3", "issue" : "12", "issued" : { "date-parts" : [ [ "2009" ] ] }, "page" : "6570-6631", "title" : "Electro-fenton process and related electrochemical technologies based on fenton's reaction chemistry", "type" : "article-journal", "volume" : "109" }, "uris" : [ "http://www.mendeley.com/documents/?uuid=bc781e7f-391c-3baa-8c37-67ae2f46884e" ] }, { "id" : "ITEM-4", "itemData" : { "DOI" : "10.1007/s11356-014-2783-1", "abstract" : "In recent years, new advanced oxidation processes based on the electrochemical technology, the so-called electrochemical advanced oxidation processes (EAOPs), have been developed for the prevention and remediation of environmental pollution, especially focusing on water streams. These methods are based on the electrochemical generation of a very powerful oxidizing agent, such as the hydroxyl radical (\u2022OH) in solution, which is then able to destroy organics up to their mineralization. EAOPs include heterogeneous processes like anodic oxidation and photoelectrocatalysis methods, in which \u2022OH are generated at the anode surface either electrochemically or photochemically, and homogeneous processes like electro-Fenton, photoelectro-Fenton, and sonoelectrolysis, in which \u2022OH are produced in the bulk solution. This paper presents a general overview of the application of EAOPs on the removal of aqueous organic pollutants, first reviewing the most recent works and then looking to the future. A global perspective on the fundamentals and experimental setups is offered, and laboratory-scale and pilot-scale experiments are examined and discussed. \u00a9 2014 Springer-Verlag Berlin Heidelberg.", "author" : [ { "dropping-particle" : "", "family" : "Sir\u00e9s", "given" : "I.", "non-dropping-particle" : "", "parse-names" : false, "suffix" : "" }, { "dropping-particle" : "", "family" : "Brillas", "given" : "E.", "non-dropping-particle" : "", "parse-names" : false, "suffix" : "" }, { "dropping-particle" : "", "family" : "Oturan", "given" : "M.A.", "non-dropping-particle" : "", "parse-names" : false, "suffix" : "" }, { "dropping-particle" : "", "family" : "Rodrigo", "given" : "M.A.", "non-dropping-particle" : "", "parse-names" : false, "suffix" : "" }, { "dropping-particle" : "", "family" : "Panizza", "given" : "M.", "non-dropping-particle" : "", "parse-names" : false, "suffix" : "" } ], "container-title" : "Environmental Science and Pollution Research", "id" : "ITEM-4", "issue" : "14", "issued" : { "date-parts" : [ [ "2014" ] ] }, "page" : "8336-8367", "title" : "Electrochemical advanced oxidation processes: Today and tomorrow. A review", "type" : "article-journal", "volume" : "21" }, "uris" : [ "http://www.mendeley.com/documents/?uuid=eff9bfa3-3ea3-30f0-b0e3-42db263330a4" ] }, { "id" : "ITEM-5", "itemData" : { "DOI" : "10.1021/acs.chemrev.5b00361", "abstract" : "\u00a9 2015 American Chemical Society. Traditional physicochemical and biological techniques, as well as advanced oxidation processes (AOPs), are often inadequate, ineffective, or expensive for industrial water reclamation. Within this context, the electrochemical technologies have found a niche where they can become dominant in the near future, especially for the abatement of biorefractory substances. In this critical review, some of the most promising electrochemical tools for the treatment of wastewater contaminated by organic pollutants are discussed in detail with the following goals: (1) to present the fundamental aspects of the selected processes; (2) to discuss the effect of both the main operating parameters and the reactor design on their performance; (3) to critically evaluate their advantages and disadvantages; and (4) to forecast the prospect of their utilization on an applicable scale by identifying the key points to be further investigated. The review is focused on the direct electrochemical oxidation, the indirect electrochemical oxidation mediated by electrogenerated active chlorine, and the coupling between anodic and cathodic processes. The last part of the review is devoted to the critical assessment of the reactors that can be used to put these technologies into practice.", "author" : [ { "dropping-particle" : "", "family" : "Mart\u00ednez-Huitle", "given" : "C.A.", "non-dropping-particle" : "", "parse-names" : false, "suffix" : "" }, { "dropping-particle" : "", "family" : "Rodrigo", "given" : "M.A.", "non-dropping-particle" : "", "parse-names" : false, "suffix" : "" }, { "dropping-particle" : "", "family" : "Sir\u00e9s", "given" : "I.", "non-dropping-particle" : "", "parse-names" : false, "suffix" : "" }, { "dropping-particle" : "", "family" : "Scialdone", "given" : "O.", "non-dropping-particle" : "", "parse-names" : false, "suffix" : "" } ], "container-title" : "Chemical Reviews", "id" : "ITEM-5", "issue" : "24", "issued" : { "date-parts" : [ [ "2015" ] ] }, "page" : "13362-13407", "title" : "Single and Coupled Electrochemical Processes and Reactors for the Abatement of Organic Water Pollutants: A Critical Review", "type" : "article-journal", "volume" : "115" }, "uris" : [ "http://www.mendeley.com/documents/?uuid=3b233987-87ba-39b7-ad2b-8b753ae9e802" ] }, { "id" : "ITEM-6", "itemData" : { "DOI" : "10.1016/j.apcatb.2014.11.016", "abstract" : "\u00a9 2014 Elsevier B.V. As the environment preservation gradually becomes a matter of major social concern and more strict legislation is being imposed on effluent discharge, more effective processes are required to deal with non-readily biodegradable and toxic pollutants. Synthetic organic dyes in industrial effluents cannot be destroyed in conventional wastewater treatment and consequently, an urgent challenge is the development of new environmentally benign technologies able to mineralize completely these non-biodegradable compounds. This review aims to increase the knowledge on the electrochemical methods used at lab and pilot plant scale to decontaminate synthetic and real effluents containing dyes, considering the period from 2009 to 2013, as an update of our previous review up to 2008. Fundamentals and main applications of electrochemical advanced oxidation processes and the other electrochemical approaches are described. Typical methods such as electrocoagulation, electrochemical reduction, electrochemical oxidation and indirect electro-oxidation with active chlorine species are discussed. Recent advances on electrocatalysis related to the nature of anode material to generate strong heterogeneous OH as mediated oxidant of dyes in electrochemical oxidation are extensively examined. The fast destruction of dyestuffs mediated with electrogenerated active chlorine is analyzed. Electro-Fenton and photo-assisted electrochemical methods like photoelectrocatalysis and photoelectro-Fenton, which destroy dyes by heterogeneous OH and/or homogeneous OH produced in the solution bulk, are described. Current advantages of the exposition of effluents to sunlight in the emerging photo-assisted procedures of solar photoelectrocatalysis and solar photoelectro-Fenton are detailed. The characteristics of novel combined methods involving photocatalysis, adsorption, nanofiltration, microwaves and ultrasounds among others and the use of microbial fuel cells are finally discussed.", "author" : [ { "dropping-particle" : "", "family" : "Brillas", "given" : "E.", "non-dropping-particle" : "", "parse-names" : false, "suffix" : "" }, { "dropping-particle" : "", "family" : "Mart\u00ednez-Huitle", "given" : "C.A.", "non-dropping-particle" : "", "parse-names" : false, "suffix" : "" } ], "container-title" : "Applied Catalysis B: Environmental", "id" : "ITEM-6", "issued" : { "date-parts" : [ [ "2015" ] ] }, "page" : "603-643", "title" : "Decontamination of wastewaters containing synthetic organic dyes by electrochemical methods. An updated review", "type" : "article-journal", "volume" : "166-167" }, "uris" : [ "http://www.mendeley.com/documents/?uuid=ed4e3074-114a-347e-8a04-aa88b6304f0f" ] }, { "id" : "ITEM-7", "itemData" : { "DOI" : "10.1016/j.apcatb.2018.04.044", "abstract" : "\u00a9 2018 Elsevier B.V. This exhaustive review focuses on the fundamental principles and applications of heterogeneous electrochemical wastewater treatment based on Fenton's chemistry reaction. The elementary equations involved in formation of hydroxyl radical in homogeneous electro-Fenton (EF) and photo electro-Fenton (PEF) processes was presented and the advantages of using insoluble solids as heterogeneous catalyst rather than soluble iron salts (heterogeneous electro-Fenton process) (Hetero-EF) was enumerated. Some of the required features of good heterogeneous catalysts were discussed, followed by the mechanisms of catalytic activation of H2O2to reactive oxygen species (ROS) especially hydroxyl radical ([rad]OH) by heterogeneous catalyst in Hetero-EF system. Extensive discussion on the two configuration of Hetero-EF system vis-\u00e0-vis added solid catalysts and functionalized cathodic materials were provided along with summaries of some relevant studies that are available in literature. The solid catalysts and the functionalized cathodic materials that have been utilized in Hetero-EF wastewater treatment were grouped into different classes and brief discussion on their synthesis route were given. Besides, the use of solid catalysts and iron-functionalized cathodic materials in bioelectrochemical system (BES) especially bioelectro-Fenton technology (BEF) using microbial fuel cells (MFCs) with concurrent electricity generation for Hetero-EF treatment of biorefractory organic pollutants was discussed. In the final part, emphasis was made on the challenges and future prospects of the Hetero-EF for wastewater treatment.", "author" : [ { "dropping-particle" : "", "family" : "Ganiyu", "given" : "S.O.", "non-dropping-particle" : "", "parse-names" : false, "suffix" : "" }, { "dropping-particle" : "", "family" : "Zhou", "given" : "M.", "non-dropping-particle" : "", "parse-names" : false, "suffix" : "" }, { "dropping-particle" : "", "family" : "Mart\u00ednez-Huitle", "given" : "C.A.", "non-dropping-particle" : "", "parse-names" : false, "suffix" : "" } ], "container-title" : "Applied Catalysis B: Environmental", "id" : "ITEM-7", "issued" : { "date-parts" : [ [ "2018" ] ] }, "page" : "103-129", "title" : "Heterogeneous electro-Fenton and photoelectro-Fenton processes: A critical review of fundamental principles and application for water/wastewater treatment", "type" : "article-journal", "volume" : "235" }, "uris" : [ "http://www.mendeley.com/documents/?uuid=92b9d077-43e0-36ad-b193-f9735e7de46a" ] }, { "id" : "ITEM-8", "itemData" : { "author" : [ { "dropping-particle" : "", "family" : "Mart\u00ednez-Huitle CA, Rodrigo, Manuel A.", "given" : "Scialdone O", "non-dropping-particle" : "", "parse-names" : false, "suffix" : "" } ], "id" : "ITEM-8", "issued" : { "date-parts" : [ [ "2018" ] ] }, "title" : "Electrochemical water and wastewater treatment", "type" : "book" }, "uris" : [ "http://www.mendeley.com/documents/?uuid=de269c6d-24ea-40b0-96fb-70ad127a2627" ] } ], "mendeley" : { "formattedCitation" : "&lt;sup&gt;1\u20138&lt;/sup&gt;", "plainTextFormattedCitation" : "1\u20138", "previouslyFormattedCitation" : "&lt;sup&gt;1\u20138&lt;/sup&gt;" }, "properties" : {  }, "schema" : "https://github.com/citation-style-language/schema/raw/master/csl-citation.json" }</w:instrText>
      </w:r>
      <w:r w:rsidRPr="00890FD5">
        <w:rPr>
          <w:rFonts w:ascii="Times New Roman" w:hAnsi="Times New Roman" w:cs="Times New Roman"/>
          <w:sz w:val="24"/>
          <w:szCs w:val="24"/>
          <w:lang w:val="en-US"/>
        </w:rPr>
        <w:fldChar w:fldCharType="separate"/>
      </w:r>
      <w:r w:rsidRPr="00890FD5">
        <w:rPr>
          <w:rFonts w:ascii="Times New Roman" w:hAnsi="Times New Roman" w:cs="Times New Roman"/>
          <w:noProof/>
          <w:sz w:val="24"/>
          <w:szCs w:val="24"/>
          <w:vertAlign w:val="superscript"/>
          <w:lang w:val="en-US"/>
        </w:rPr>
        <w:t>1–8</w:t>
      </w:r>
      <w:r w:rsidRPr="00890FD5">
        <w:rPr>
          <w:rFonts w:ascii="Times New Roman" w:hAnsi="Times New Roman" w:cs="Times New Roman"/>
          <w:sz w:val="24"/>
          <w:szCs w:val="24"/>
          <w:lang w:val="en-US"/>
        </w:rPr>
        <w:fldChar w:fldCharType="end"/>
      </w:r>
      <w:r w:rsidRPr="00890FD5">
        <w:rPr>
          <w:rFonts w:ascii="Times New Roman" w:hAnsi="Times New Roman" w:cs="Times New Roman"/>
          <w:sz w:val="24"/>
          <w:szCs w:val="24"/>
          <w:lang w:val="en-US"/>
        </w:rPr>
        <w:t xml:space="preserve">. </w:t>
      </w:r>
      <w:r w:rsidRPr="00890FD5">
        <w:rPr>
          <w:rFonts w:ascii="Times New Roman" w:hAnsi="Times New Roman" w:cs="Times New Roman"/>
          <w:color w:val="000000"/>
          <w:sz w:val="24"/>
          <w:szCs w:val="24"/>
          <w:lang w:val="en-US"/>
        </w:rPr>
        <w:t xml:space="preserve">Among the destructive processes, the use of electrochemistry has been shown to be an excellent option in the treatment of highly complex matrixes containing toxic organic compounds. Among the main advantages of electrochemical processes, there are: (a) versatility (redox processes in diluted or concentrated solutions), (b) </w:t>
      </w:r>
      <w:proofErr w:type="spellStart"/>
      <w:r w:rsidRPr="00890FD5">
        <w:rPr>
          <w:rFonts w:ascii="Times New Roman" w:hAnsi="Times New Roman" w:cs="Times New Roman"/>
          <w:color w:val="000000"/>
          <w:sz w:val="24"/>
          <w:szCs w:val="24"/>
          <w:lang w:val="en-US"/>
        </w:rPr>
        <w:t>automatization</w:t>
      </w:r>
      <w:proofErr w:type="spellEnd"/>
      <w:r w:rsidRPr="00890FD5">
        <w:rPr>
          <w:rFonts w:ascii="Times New Roman" w:hAnsi="Times New Roman" w:cs="Times New Roman"/>
          <w:color w:val="000000"/>
          <w:sz w:val="24"/>
          <w:szCs w:val="24"/>
          <w:lang w:val="en-US"/>
        </w:rPr>
        <w:t xml:space="preserve"> (easy handling of electrical variables (current and potential) and control for data acquisition), (c) environmental compatibility (use of the electron as a reagent), (d) absence of muds</w:t>
      </w:r>
      <w:r w:rsidRPr="00890FD5">
        <w:rPr>
          <w:rFonts w:ascii="Times New Roman" w:hAnsi="Times New Roman" w:cs="Times New Roman"/>
          <w:sz w:val="24"/>
          <w:szCs w:val="24"/>
          <w:lang w:val="en-US"/>
        </w:rPr>
        <w:t xml:space="preserve">, (e) high current efficient and (f) cost effectiveness. In this context, the present </w:t>
      </w:r>
      <w:r>
        <w:rPr>
          <w:rFonts w:ascii="Times New Roman" w:hAnsi="Times New Roman" w:cs="Times New Roman"/>
          <w:sz w:val="24"/>
          <w:szCs w:val="24"/>
          <w:lang w:val="en-US"/>
        </w:rPr>
        <w:t>work</w:t>
      </w:r>
      <w:r w:rsidRPr="00890FD5">
        <w:rPr>
          <w:rFonts w:ascii="Times New Roman" w:hAnsi="Times New Roman" w:cs="Times New Roman"/>
          <w:sz w:val="24"/>
          <w:szCs w:val="24"/>
          <w:lang w:val="en-US"/>
        </w:rPr>
        <w:t xml:space="preserve"> gives an overview on the current status of the main electrochemical processes for wastewaters treatment. </w:t>
      </w:r>
      <w:r>
        <w:rPr>
          <w:rFonts w:ascii="Times New Roman" w:hAnsi="Times New Roman" w:cs="Times New Roman"/>
          <w:sz w:val="24"/>
          <w:szCs w:val="24"/>
          <w:lang w:val="en-US"/>
        </w:rPr>
        <w:t>It</w:t>
      </w:r>
      <w:r w:rsidRPr="00890FD5">
        <w:rPr>
          <w:rFonts w:ascii="Times New Roman" w:hAnsi="Times New Roman" w:cs="Times New Roman"/>
          <w:sz w:val="24"/>
          <w:szCs w:val="24"/>
          <w:lang w:val="en-US"/>
        </w:rPr>
        <w:t xml:space="preserve"> summarizes the historical development of electrochemical processes for wastewater treatment and to discuss their fundamentals. In addition, recent advances on electrocatalysis for electrochemical treatment are examined</w:t>
      </w:r>
      <w:r>
        <w:rPr>
          <w:rFonts w:ascii="Times New Roman" w:hAnsi="Times New Roman" w:cs="Times New Roman"/>
          <w:sz w:val="24"/>
          <w:szCs w:val="24"/>
          <w:lang w:val="en-US"/>
        </w:rPr>
        <w:t xml:space="preserve"> by given examples</w:t>
      </w:r>
      <w:r w:rsidRPr="00890FD5">
        <w:rPr>
          <w:rFonts w:ascii="Times New Roman" w:hAnsi="Times New Roman" w:cs="Times New Roman"/>
          <w:sz w:val="24"/>
          <w:szCs w:val="24"/>
          <w:lang w:val="en-US"/>
        </w:rPr>
        <w:t xml:space="preserve">. Practical applications </w:t>
      </w:r>
      <w:r>
        <w:rPr>
          <w:rFonts w:ascii="Times New Roman" w:hAnsi="Times New Roman" w:cs="Times New Roman"/>
          <w:sz w:val="24"/>
          <w:szCs w:val="24"/>
          <w:lang w:val="en-US"/>
        </w:rPr>
        <w:t xml:space="preserve">(few examples) </w:t>
      </w:r>
      <w:r w:rsidRPr="00890FD5">
        <w:rPr>
          <w:rFonts w:ascii="Times New Roman" w:hAnsi="Times New Roman" w:cs="Times New Roman"/>
          <w:sz w:val="24"/>
          <w:szCs w:val="24"/>
          <w:lang w:val="en-US"/>
        </w:rPr>
        <w:t>of electrochemical technologies in laboratory and industry and with the utilization of coupled processes are</w:t>
      </w:r>
      <w:r>
        <w:rPr>
          <w:rFonts w:ascii="Times New Roman" w:hAnsi="Times New Roman" w:cs="Times New Roman"/>
          <w:sz w:val="24"/>
          <w:szCs w:val="24"/>
          <w:lang w:val="en-US"/>
        </w:rPr>
        <w:t xml:space="preserve"> also</w:t>
      </w:r>
      <w:r w:rsidRPr="00890FD5">
        <w:rPr>
          <w:rFonts w:ascii="Times New Roman" w:hAnsi="Times New Roman" w:cs="Times New Roman"/>
          <w:sz w:val="24"/>
          <w:szCs w:val="24"/>
          <w:lang w:val="en-US"/>
        </w:rPr>
        <w:t xml:space="preserve"> described. Special emphasis is put on the properties of electrodes for the production of strong oxidizing species allowing the fast mineralization of organics and their use for water disinfection and decontamination. Recent advantages of the exposition of effluents to sunlight in the emerging photo-assisted procedures (solar </w:t>
      </w:r>
      <w:proofErr w:type="spellStart"/>
      <w:r w:rsidRPr="00890FD5">
        <w:rPr>
          <w:rFonts w:ascii="Times New Roman" w:hAnsi="Times New Roman" w:cs="Times New Roman"/>
          <w:sz w:val="24"/>
          <w:szCs w:val="24"/>
          <w:lang w:val="en-US"/>
        </w:rPr>
        <w:t>photoelectrocatalysis</w:t>
      </w:r>
      <w:proofErr w:type="spellEnd"/>
      <w:r w:rsidRPr="00890FD5">
        <w:rPr>
          <w:rFonts w:ascii="Times New Roman" w:hAnsi="Times New Roman" w:cs="Times New Roman"/>
          <w:sz w:val="24"/>
          <w:szCs w:val="24"/>
          <w:lang w:val="en-US"/>
        </w:rPr>
        <w:t xml:space="preserve"> and solar </w:t>
      </w:r>
      <w:proofErr w:type="spellStart"/>
      <w:r w:rsidRPr="00890FD5">
        <w:rPr>
          <w:rFonts w:ascii="Times New Roman" w:hAnsi="Times New Roman" w:cs="Times New Roman"/>
          <w:sz w:val="24"/>
          <w:szCs w:val="24"/>
          <w:lang w:val="en-US"/>
        </w:rPr>
        <w:t>photoelectro</w:t>
      </w:r>
      <w:proofErr w:type="spellEnd"/>
      <w:r w:rsidRPr="00890FD5">
        <w:rPr>
          <w:rFonts w:ascii="Times New Roman" w:hAnsi="Times New Roman" w:cs="Times New Roman"/>
          <w:sz w:val="24"/>
          <w:szCs w:val="24"/>
          <w:lang w:val="en-US"/>
        </w:rPr>
        <w:t>-Fenton) are also presented. The use of electrochemical technologies as new alternative processes for producing high added value products is also introduced. Finally, the advantages and disadvantages of electrochemical technologies are also discussed, as well as the future prospective for these approaches.</w:t>
      </w:r>
    </w:p>
    <w:p w14:paraId="7D019152" w14:textId="77777777" w:rsidR="001F550F" w:rsidRPr="007914A0" w:rsidRDefault="001F550F" w:rsidP="001F550F">
      <w:pPr>
        <w:spacing w:after="0" w:line="240" w:lineRule="auto"/>
        <w:rPr>
          <w:sz w:val="18"/>
          <w:lang w:val="en-US"/>
        </w:rPr>
      </w:pPr>
    </w:p>
    <w:p w14:paraId="4030DF64" w14:textId="77777777" w:rsidR="001F550F" w:rsidRPr="007914A0" w:rsidRDefault="001F550F" w:rsidP="001F550F">
      <w:pPr>
        <w:spacing w:after="0" w:line="240" w:lineRule="auto"/>
        <w:rPr>
          <w:sz w:val="18"/>
          <w:lang w:val="en-US"/>
        </w:rPr>
      </w:pPr>
    </w:p>
    <w:p w14:paraId="2DF6C8AF" w14:textId="77777777" w:rsidR="001F550F" w:rsidRPr="007914A0" w:rsidRDefault="001F550F" w:rsidP="001F550F">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7914A0">
        <w:rPr>
          <w:rFonts w:ascii="Times New Roman" w:hAnsi="Times New Roman" w:cs="Times New Roman"/>
          <w:noProof/>
          <w:sz w:val="20"/>
          <w:szCs w:val="24"/>
          <w:lang w:val="en-US"/>
        </w:rPr>
        <w:t>1</w:t>
      </w:r>
      <w:r w:rsidRPr="007914A0">
        <w:rPr>
          <w:rFonts w:ascii="Times New Roman" w:hAnsi="Times New Roman" w:cs="Times New Roman"/>
          <w:noProof/>
          <w:sz w:val="20"/>
          <w:szCs w:val="24"/>
          <w:lang w:val="en-US"/>
        </w:rPr>
        <w:tab/>
        <w:t xml:space="preserve">C. A. Martínez-Huitle and M. Panizza, </w:t>
      </w:r>
      <w:r w:rsidRPr="007914A0">
        <w:rPr>
          <w:rFonts w:ascii="Times New Roman" w:hAnsi="Times New Roman" w:cs="Times New Roman"/>
          <w:i/>
          <w:iCs/>
          <w:noProof/>
          <w:sz w:val="20"/>
          <w:szCs w:val="24"/>
          <w:lang w:val="en-US"/>
        </w:rPr>
        <w:t>Curr. Opin. Electrochem.</w:t>
      </w:r>
      <w:r>
        <w:rPr>
          <w:rFonts w:ascii="Times New Roman" w:hAnsi="Times New Roman" w:cs="Times New Roman"/>
          <w:noProof/>
          <w:sz w:val="20"/>
          <w:szCs w:val="24"/>
          <w:lang w:val="en-US"/>
        </w:rPr>
        <w:t>, 2018,</w:t>
      </w:r>
      <w:r w:rsidRPr="00294112">
        <w:rPr>
          <w:rFonts w:ascii="Times New Roman" w:hAnsi="Times New Roman" w:cs="Times New Roman"/>
          <w:noProof/>
          <w:sz w:val="20"/>
          <w:szCs w:val="24"/>
          <w:lang w:val="en-US"/>
        </w:rPr>
        <w:t xml:space="preserve"> </w:t>
      </w:r>
      <w:r w:rsidRPr="00294112">
        <w:rPr>
          <w:rFonts w:ascii="Times New Roman" w:hAnsi="Times New Roman" w:cs="Times New Roman"/>
          <w:b/>
          <w:noProof/>
          <w:sz w:val="20"/>
          <w:szCs w:val="24"/>
          <w:lang w:val="en-US"/>
        </w:rPr>
        <w:t>11</w:t>
      </w:r>
      <w:r w:rsidRPr="00294112">
        <w:rPr>
          <w:rFonts w:ascii="Times New Roman" w:hAnsi="Times New Roman" w:cs="Times New Roman"/>
          <w:noProof/>
          <w:sz w:val="20"/>
          <w:szCs w:val="24"/>
          <w:lang w:val="en-US"/>
        </w:rPr>
        <w:t>, 62</w:t>
      </w:r>
      <w:r w:rsidRPr="007914A0">
        <w:rPr>
          <w:rFonts w:ascii="Times New Roman" w:hAnsi="Times New Roman" w:cs="Times New Roman"/>
          <w:noProof/>
          <w:sz w:val="20"/>
          <w:szCs w:val="24"/>
          <w:lang w:val="en-US"/>
        </w:rPr>
        <w:t>–</w:t>
      </w:r>
      <w:r w:rsidRPr="00294112">
        <w:rPr>
          <w:rFonts w:ascii="Times New Roman" w:hAnsi="Times New Roman" w:cs="Times New Roman"/>
          <w:noProof/>
          <w:sz w:val="20"/>
          <w:szCs w:val="24"/>
          <w:lang w:val="en-US"/>
        </w:rPr>
        <w:t>71</w:t>
      </w:r>
      <w:r w:rsidRPr="007914A0">
        <w:rPr>
          <w:rFonts w:ascii="Times New Roman" w:hAnsi="Times New Roman" w:cs="Times New Roman"/>
          <w:noProof/>
          <w:sz w:val="20"/>
          <w:szCs w:val="24"/>
          <w:lang w:val="en-US"/>
        </w:rPr>
        <w:t>.</w:t>
      </w:r>
    </w:p>
    <w:p w14:paraId="6F7DB4BE" w14:textId="77777777" w:rsidR="001F550F" w:rsidRPr="007914A0" w:rsidRDefault="001F550F" w:rsidP="001F550F">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7914A0">
        <w:rPr>
          <w:rFonts w:ascii="Times New Roman" w:hAnsi="Times New Roman" w:cs="Times New Roman"/>
          <w:noProof/>
          <w:sz w:val="20"/>
          <w:szCs w:val="24"/>
          <w:lang w:val="en-US"/>
        </w:rPr>
        <w:t>2</w:t>
      </w:r>
      <w:r w:rsidRPr="007914A0">
        <w:rPr>
          <w:rFonts w:ascii="Times New Roman" w:hAnsi="Times New Roman" w:cs="Times New Roman"/>
          <w:noProof/>
          <w:sz w:val="20"/>
          <w:szCs w:val="24"/>
          <w:lang w:val="en-US"/>
        </w:rPr>
        <w:tab/>
        <w:t xml:space="preserve">M. Panizza and G. Cerisola, </w:t>
      </w:r>
      <w:r w:rsidRPr="007914A0">
        <w:rPr>
          <w:rFonts w:ascii="Times New Roman" w:hAnsi="Times New Roman" w:cs="Times New Roman"/>
          <w:i/>
          <w:iCs/>
          <w:noProof/>
          <w:sz w:val="20"/>
          <w:szCs w:val="24"/>
          <w:lang w:val="en-US"/>
        </w:rPr>
        <w:t>Chem. Rev.</w:t>
      </w:r>
      <w:r w:rsidRPr="007914A0">
        <w:rPr>
          <w:rFonts w:ascii="Times New Roman" w:hAnsi="Times New Roman" w:cs="Times New Roman"/>
          <w:noProof/>
          <w:sz w:val="20"/>
          <w:szCs w:val="24"/>
          <w:lang w:val="en-US"/>
        </w:rPr>
        <w:t xml:space="preserve">, 2009, </w:t>
      </w:r>
      <w:r w:rsidRPr="007914A0">
        <w:rPr>
          <w:rFonts w:ascii="Times New Roman" w:hAnsi="Times New Roman" w:cs="Times New Roman"/>
          <w:b/>
          <w:bCs/>
          <w:noProof/>
          <w:sz w:val="20"/>
          <w:szCs w:val="24"/>
          <w:lang w:val="en-US"/>
        </w:rPr>
        <w:t>109</w:t>
      </w:r>
      <w:r w:rsidRPr="007914A0">
        <w:rPr>
          <w:rFonts w:ascii="Times New Roman" w:hAnsi="Times New Roman" w:cs="Times New Roman"/>
          <w:noProof/>
          <w:sz w:val="20"/>
          <w:szCs w:val="24"/>
          <w:lang w:val="en-US"/>
        </w:rPr>
        <w:t>, 6541–6569.</w:t>
      </w:r>
    </w:p>
    <w:p w14:paraId="448BCEB1" w14:textId="77777777" w:rsidR="001F550F" w:rsidRPr="00294112" w:rsidRDefault="001F550F" w:rsidP="001F550F">
      <w:pPr>
        <w:widowControl w:val="0"/>
        <w:autoSpaceDE w:val="0"/>
        <w:autoSpaceDN w:val="0"/>
        <w:adjustRightInd w:val="0"/>
        <w:spacing w:after="0" w:line="240" w:lineRule="auto"/>
        <w:ind w:left="640" w:hanging="640"/>
        <w:rPr>
          <w:rFonts w:ascii="Times New Roman" w:hAnsi="Times New Roman" w:cs="Times New Roman"/>
          <w:noProof/>
          <w:sz w:val="20"/>
          <w:szCs w:val="24"/>
          <w:lang w:val="es-ES_tradnl"/>
        </w:rPr>
      </w:pPr>
      <w:r w:rsidRPr="007914A0">
        <w:rPr>
          <w:rFonts w:ascii="Times New Roman" w:hAnsi="Times New Roman" w:cs="Times New Roman"/>
          <w:noProof/>
          <w:sz w:val="20"/>
          <w:szCs w:val="24"/>
          <w:lang w:val="en-US"/>
        </w:rPr>
        <w:t>3</w:t>
      </w:r>
      <w:r w:rsidRPr="007914A0">
        <w:rPr>
          <w:rFonts w:ascii="Times New Roman" w:hAnsi="Times New Roman" w:cs="Times New Roman"/>
          <w:noProof/>
          <w:sz w:val="20"/>
          <w:szCs w:val="24"/>
          <w:lang w:val="en-US"/>
        </w:rPr>
        <w:tab/>
        <w:t xml:space="preserve">E. Brillas, I. Sirés and M. A. Oturan, </w:t>
      </w:r>
      <w:r w:rsidRPr="007914A0">
        <w:rPr>
          <w:rFonts w:ascii="Times New Roman" w:hAnsi="Times New Roman" w:cs="Times New Roman"/>
          <w:i/>
          <w:iCs/>
          <w:noProof/>
          <w:sz w:val="20"/>
          <w:szCs w:val="24"/>
          <w:lang w:val="en-US"/>
        </w:rPr>
        <w:t xml:space="preserve">Chem. </w:t>
      </w:r>
      <w:r w:rsidRPr="00294112">
        <w:rPr>
          <w:rFonts w:ascii="Times New Roman" w:hAnsi="Times New Roman" w:cs="Times New Roman"/>
          <w:i/>
          <w:iCs/>
          <w:noProof/>
          <w:sz w:val="20"/>
          <w:szCs w:val="24"/>
          <w:lang w:val="es-ES_tradnl"/>
        </w:rPr>
        <w:t>Rev.</w:t>
      </w:r>
      <w:r w:rsidRPr="00294112">
        <w:rPr>
          <w:rFonts w:ascii="Times New Roman" w:hAnsi="Times New Roman" w:cs="Times New Roman"/>
          <w:noProof/>
          <w:sz w:val="20"/>
          <w:szCs w:val="24"/>
          <w:lang w:val="es-ES_tradnl"/>
        </w:rPr>
        <w:t xml:space="preserve">, 2009, </w:t>
      </w:r>
      <w:r w:rsidRPr="00294112">
        <w:rPr>
          <w:rFonts w:ascii="Times New Roman" w:hAnsi="Times New Roman" w:cs="Times New Roman"/>
          <w:b/>
          <w:bCs/>
          <w:noProof/>
          <w:sz w:val="20"/>
          <w:szCs w:val="24"/>
          <w:lang w:val="es-ES_tradnl"/>
        </w:rPr>
        <w:t>109</w:t>
      </w:r>
      <w:r w:rsidRPr="00294112">
        <w:rPr>
          <w:rFonts w:ascii="Times New Roman" w:hAnsi="Times New Roman" w:cs="Times New Roman"/>
          <w:noProof/>
          <w:sz w:val="20"/>
          <w:szCs w:val="24"/>
          <w:lang w:val="es-ES_tradnl"/>
        </w:rPr>
        <w:t>, 6570–6631.</w:t>
      </w:r>
    </w:p>
    <w:p w14:paraId="428524E8" w14:textId="77777777" w:rsidR="001F550F" w:rsidRPr="007914A0" w:rsidRDefault="001F550F" w:rsidP="001F550F">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7914A0">
        <w:rPr>
          <w:rFonts w:ascii="Times New Roman" w:hAnsi="Times New Roman" w:cs="Times New Roman"/>
          <w:noProof/>
          <w:sz w:val="20"/>
          <w:szCs w:val="24"/>
          <w:lang w:val="es-ES_tradnl"/>
        </w:rPr>
        <w:t>4</w:t>
      </w:r>
      <w:r w:rsidRPr="007914A0">
        <w:rPr>
          <w:rFonts w:ascii="Times New Roman" w:hAnsi="Times New Roman" w:cs="Times New Roman"/>
          <w:noProof/>
          <w:sz w:val="20"/>
          <w:szCs w:val="24"/>
          <w:lang w:val="es-ES_tradnl"/>
        </w:rPr>
        <w:tab/>
        <w:t xml:space="preserve">I. Sirés, E. Brillas, M. A. Oturan, M. A. Rodrigo and M. Panizza, </w:t>
      </w:r>
      <w:r w:rsidRPr="007914A0">
        <w:rPr>
          <w:rFonts w:ascii="Times New Roman" w:hAnsi="Times New Roman" w:cs="Times New Roman"/>
          <w:i/>
          <w:iCs/>
          <w:noProof/>
          <w:sz w:val="20"/>
          <w:szCs w:val="24"/>
          <w:lang w:val="es-ES_tradnl"/>
        </w:rPr>
        <w:t xml:space="preserve">Environ. </w:t>
      </w:r>
      <w:r w:rsidRPr="007914A0">
        <w:rPr>
          <w:rFonts w:ascii="Times New Roman" w:hAnsi="Times New Roman" w:cs="Times New Roman"/>
          <w:i/>
          <w:iCs/>
          <w:noProof/>
          <w:sz w:val="20"/>
          <w:szCs w:val="24"/>
          <w:lang w:val="en-US"/>
        </w:rPr>
        <w:t>Sci. Pollut. Res.</w:t>
      </w:r>
      <w:r w:rsidRPr="007914A0">
        <w:rPr>
          <w:rFonts w:ascii="Times New Roman" w:hAnsi="Times New Roman" w:cs="Times New Roman"/>
          <w:noProof/>
          <w:sz w:val="20"/>
          <w:szCs w:val="24"/>
          <w:lang w:val="en-US"/>
        </w:rPr>
        <w:t xml:space="preserve">, 2014, </w:t>
      </w:r>
      <w:r w:rsidRPr="007914A0">
        <w:rPr>
          <w:rFonts w:ascii="Times New Roman" w:hAnsi="Times New Roman" w:cs="Times New Roman"/>
          <w:b/>
          <w:bCs/>
          <w:noProof/>
          <w:sz w:val="20"/>
          <w:szCs w:val="24"/>
          <w:lang w:val="en-US"/>
        </w:rPr>
        <w:t>21</w:t>
      </w:r>
      <w:r w:rsidRPr="007914A0">
        <w:rPr>
          <w:rFonts w:ascii="Times New Roman" w:hAnsi="Times New Roman" w:cs="Times New Roman"/>
          <w:noProof/>
          <w:sz w:val="20"/>
          <w:szCs w:val="24"/>
          <w:lang w:val="en-US"/>
        </w:rPr>
        <w:t>, 8336–8367.</w:t>
      </w:r>
    </w:p>
    <w:p w14:paraId="08E5B280" w14:textId="77777777" w:rsidR="001F550F" w:rsidRPr="007914A0" w:rsidRDefault="001F550F" w:rsidP="001F550F">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7914A0">
        <w:rPr>
          <w:rFonts w:ascii="Times New Roman" w:hAnsi="Times New Roman" w:cs="Times New Roman"/>
          <w:noProof/>
          <w:sz w:val="20"/>
          <w:szCs w:val="24"/>
          <w:lang w:val="en-US"/>
        </w:rPr>
        <w:t>5</w:t>
      </w:r>
      <w:r w:rsidRPr="007914A0">
        <w:rPr>
          <w:rFonts w:ascii="Times New Roman" w:hAnsi="Times New Roman" w:cs="Times New Roman"/>
          <w:noProof/>
          <w:sz w:val="20"/>
          <w:szCs w:val="24"/>
          <w:lang w:val="en-US"/>
        </w:rPr>
        <w:tab/>
        <w:t xml:space="preserve">C. A. Martínez-Huitle, M. A. Rodrigo, I. Sirés and O. Scialdone, </w:t>
      </w:r>
      <w:r w:rsidRPr="007914A0">
        <w:rPr>
          <w:rFonts w:ascii="Times New Roman" w:hAnsi="Times New Roman" w:cs="Times New Roman"/>
          <w:i/>
          <w:iCs/>
          <w:noProof/>
          <w:sz w:val="20"/>
          <w:szCs w:val="24"/>
          <w:lang w:val="en-US"/>
        </w:rPr>
        <w:t>Chem. Rev.</w:t>
      </w:r>
      <w:r w:rsidRPr="007914A0">
        <w:rPr>
          <w:rFonts w:ascii="Times New Roman" w:hAnsi="Times New Roman" w:cs="Times New Roman"/>
          <w:noProof/>
          <w:sz w:val="20"/>
          <w:szCs w:val="24"/>
          <w:lang w:val="en-US"/>
        </w:rPr>
        <w:t xml:space="preserve">, 2015, </w:t>
      </w:r>
      <w:r w:rsidRPr="007914A0">
        <w:rPr>
          <w:rFonts w:ascii="Times New Roman" w:hAnsi="Times New Roman" w:cs="Times New Roman"/>
          <w:b/>
          <w:bCs/>
          <w:noProof/>
          <w:sz w:val="20"/>
          <w:szCs w:val="24"/>
          <w:lang w:val="en-US"/>
        </w:rPr>
        <w:t>115</w:t>
      </w:r>
      <w:r w:rsidRPr="007914A0">
        <w:rPr>
          <w:rFonts w:ascii="Times New Roman" w:hAnsi="Times New Roman" w:cs="Times New Roman"/>
          <w:noProof/>
          <w:sz w:val="20"/>
          <w:szCs w:val="24"/>
          <w:lang w:val="en-US"/>
        </w:rPr>
        <w:t>, 13362–13407.</w:t>
      </w:r>
    </w:p>
    <w:p w14:paraId="6EFD8049" w14:textId="77777777" w:rsidR="001F550F" w:rsidRPr="007914A0" w:rsidRDefault="001F550F" w:rsidP="001F550F">
      <w:pPr>
        <w:widowControl w:val="0"/>
        <w:autoSpaceDE w:val="0"/>
        <w:autoSpaceDN w:val="0"/>
        <w:adjustRightInd w:val="0"/>
        <w:spacing w:after="0" w:line="240" w:lineRule="auto"/>
        <w:ind w:left="640" w:hanging="640"/>
        <w:rPr>
          <w:rFonts w:ascii="Times New Roman" w:hAnsi="Times New Roman" w:cs="Times New Roman"/>
          <w:noProof/>
          <w:sz w:val="20"/>
          <w:szCs w:val="24"/>
          <w:lang w:val="es-ES_tradnl"/>
        </w:rPr>
      </w:pPr>
      <w:r w:rsidRPr="007914A0">
        <w:rPr>
          <w:rFonts w:ascii="Times New Roman" w:hAnsi="Times New Roman" w:cs="Times New Roman"/>
          <w:noProof/>
          <w:sz w:val="20"/>
          <w:szCs w:val="24"/>
          <w:lang w:val="en-US"/>
        </w:rPr>
        <w:t>6</w:t>
      </w:r>
      <w:r w:rsidRPr="007914A0">
        <w:rPr>
          <w:rFonts w:ascii="Times New Roman" w:hAnsi="Times New Roman" w:cs="Times New Roman"/>
          <w:noProof/>
          <w:sz w:val="20"/>
          <w:szCs w:val="24"/>
          <w:lang w:val="en-US"/>
        </w:rPr>
        <w:tab/>
        <w:t xml:space="preserve">E. Brillas and C. A. Martínez-Huitle, </w:t>
      </w:r>
      <w:r w:rsidRPr="007914A0">
        <w:rPr>
          <w:rFonts w:ascii="Times New Roman" w:hAnsi="Times New Roman" w:cs="Times New Roman"/>
          <w:i/>
          <w:iCs/>
          <w:noProof/>
          <w:sz w:val="20"/>
          <w:szCs w:val="24"/>
          <w:lang w:val="en-US"/>
        </w:rPr>
        <w:t xml:space="preserve">Appl. </w:t>
      </w:r>
      <w:r w:rsidRPr="00294112">
        <w:rPr>
          <w:rFonts w:ascii="Times New Roman" w:hAnsi="Times New Roman" w:cs="Times New Roman"/>
          <w:i/>
          <w:iCs/>
          <w:noProof/>
          <w:sz w:val="20"/>
          <w:szCs w:val="24"/>
          <w:lang w:val="en-US"/>
        </w:rPr>
        <w:t xml:space="preserve">Catal. </w:t>
      </w:r>
      <w:r w:rsidRPr="007914A0">
        <w:rPr>
          <w:rFonts w:ascii="Times New Roman" w:hAnsi="Times New Roman" w:cs="Times New Roman"/>
          <w:i/>
          <w:iCs/>
          <w:noProof/>
          <w:sz w:val="20"/>
          <w:szCs w:val="24"/>
          <w:lang w:val="es-ES_tradnl"/>
        </w:rPr>
        <w:t>B Environ.</w:t>
      </w:r>
      <w:r w:rsidRPr="007914A0">
        <w:rPr>
          <w:rFonts w:ascii="Times New Roman" w:hAnsi="Times New Roman" w:cs="Times New Roman"/>
          <w:noProof/>
          <w:sz w:val="20"/>
          <w:szCs w:val="24"/>
          <w:lang w:val="es-ES_tradnl"/>
        </w:rPr>
        <w:t xml:space="preserve">, 2015, </w:t>
      </w:r>
      <w:r w:rsidRPr="007914A0">
        <w:rPr>
          <w:rFonts w:ascii="Times New Roman" w:hAnsi="Times New Roman" w:cs="Times New Roman"/>
          <w:b/>
          <w:bCs/>
          <w:noProof/>
          <w:sz w:val="20"/>
          <w:szCs w:val="24"/>
          <w:lang w:val="es-ES_tradnl"/>
        </w:rPr>
        <w:t>166</w:t>
      </w:r>
      <w:r w:rsidRPr="007914A0">
        <w:rPr>
          <w:rFonts w:ascii="Times New Roman" w:hAnsi="Times New Roman" w:cs="Times New Roman"/>
          <w:noProof/>
          <w:sz w:val="20"/>
          <w:szCs w:val="24"/>
          <w:lang w:val="es-ES_tradnl"/>
        </w:rPr>
        <w:t>–</w:t>
      </w:r>
      <w:r w:rsidRPr="007914A0">
        <w:rPr>
          <w:rFonts w:ascii="Times New Roman" w:hAnsi="Times New Roman" w:cs="Times New Roman"/>
          <w:b/>
          <w:bCs/>
          <w:noProof/>
          <w:sz w:val="20"/>
          <w:szCs w:val="24"/>
          <w:lang w:val="es-ES_tradnl"/>
        </w:rPr>
        <w:t>167</w:t>
      </w:r>
      <w:r w:rsidRPr="007914A0">
        <w:rPr>
          <w:rFonts w:ascii="Times New Roman" w:hAnsi="Times New Roman" w:cs="Times New Roman"/>
          <w:noProof/>
          <w:sz w:val="20"/>
          <w:szCs w:val="24"/>
          <w:lang w:val="es-ES_tradnl"/>
        </w:rPr>
        <w:t>, 603–643.</w:t>
      </w:r>
    </w:p>
    <w:p w14:paraId="0E2F5BAC" w14:textId="77777777" w:rsidR="001F550F" w:rsidRPr="007914A0" w:rsidRDefault="001F550F" w:rsidP="001F550F">
      <w:pPr>
        <w:widowControl w:val="0"/>
        <w:autoSpaceDE w:val="0"/>
        <w:autoSpaceDN w:val="0"/>
        <w:adjustRightInd w:val="0"/>
        <w:spacing w:after="0" w:line="240" w:lineRule="auto"/>
        <w:ind w:left="640" w:hanging="640"/>
        <w:rPr>
          <w:rFonts w:ascii="Times New Roman" w:hAnsi="Times New Roman" w:cs="Times New Roman"/>
          <w:noProof/>
          <w:sz w:val="20"/>
          <w:szCs w:val="24"/>
          <w:lang w:val="es-ES_tradnl"/>
        </w:rPr>
      </w:pPr>
      <w:r w:rsidRPr="007914A0">
        <w:rPr>
          <w:rFonts w:ascii="Times New Roman" w:hAnsi="Times New Roman" w:cs="Times New Roman"/>
          <w:noProof/>
          <w:sz w:val="20"/>
          <w:szCs w:val="24"/>
          <w:lang w:val="es-ES_tradnl"/>
        </w:rPr>
        <w:t>7</w:t>
      </w:r>
      <w:r w:rsidRPr="007914A0">
        <w:rPr>
          <w:rFonts w:ascii="Times New Roman" w:hAnsi="Times New Roman" w:cs="Times New Roman"/>
          <w:noProof/>
          <w:sz w:val="20"/>
          <w:szCs w:val="24"/>
          <w:lang w:val="es-ES_tradnl"/>
        </w:rPr>
        <w:tab/>
        <w:t xml:space="preserve">S. O. Ganiyu, M. Zhou and C. A. Martínez-Huitle, </w:t>
      </w:r>
      <w:r w:rsidRPr="007914A0">
        <w:rPr>
          <w:rFonts w:ascii="Times New Roman" w:hAnsi="Times New Roman" w:cs="Times New Roman"/>
          <w:i/>
          <w:iCs/>
          <w:noProof/>
          <w:sz w:val="20"/>
          <w:szCs w:val="24"/>
          <w:lang w:val="es-ES_tradnl"/>
        </w:rPr>
        <w:t>Appl. Catal. B Environ.</w:t>
      </w:r>
      <w:r w:rsidRPr="007914A0">
        <w:rPr>
          <w:rFonts w:ascii="Times New Roman" w:hAnsi="Times New Roman" w:cs="Times New Roman"/>
          <w:noProof/>
          <w:sz w:val="20"/>
          <w:szCs w:val="24"/>
          <w:lang w:val="es-ES_tradnl"/>
        </w:rPr>
        <w:t xml:space="preserve">, 2018, </w:t>
      </w:r>
      <w:r w:rsidRPr="007914A0">
        <w:rPr>
          <w:rFonts w:ascii="Times New Roman" w:hAnsi="Times New Roman" w:cs="Times New Roman"/>
          <w:b/>
          <w:bCs/>
          <w:noProof/>
          <w:sz w:val="20"/>
          <w:szCs w:val="24"/>
          <w:lang w:val="es-ES_tradnl"/>
        </w:rPr>
        <w:t>235</w:t>
      </w:r>
      <w:r w:rsidRPr="007914A0">
        <w:rPr>
          <w:rFonts w:ascii="Times New Roman" w:hAnsi="Times New Roman" w:cs="Times New Roman"/>
          <w:noProof/>
          <w:sz w:val="20"/>
          <w:szCs w:val="24"/>
          <w:lang w:val="es-ES_tradnl"/>
        </w:rPr>
        <w:t>, 103–129.</w:t>
      </w:r>
    </w:p>
    <w:p w14:paraId="49DC7F5E" w14:textId="77777777" w:rsidR="001F550F" w:rsidRDefault="001F550F" w:rsidP="001F550F">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sidRPr="007914A0">
        <w:rPr>
          <w:rFonts w:ascii="Times New Roman" w:hAnsi="Times New Roman" w:cs="Times New Roman"/>
          <w:noProof/>
          <w:sz w:val="20"/>
          <w:szCs w:val="24"/>
          <w:lang w:val="en-US"/>
        </w:rPr>
        <w:t>8</w:t>
      </w:r>
      <w:r w:rsidRPr="007914A0">
        <w:rPr>
          <w:rFonts w:ascii="Times New Roman" w:hAnsi="Times New Roman" w:cs="Times New Roman"/>
          <w:noProof/>
          <w:sz w:val="20"/>
          <w:szCs w:val="24"/>
          <w:lang w:val="en-US"/>
        </w:rPr>
        <w:tab/>
      </w:r>
      <w:r w:rsidRPr="00250483">
        <w:rPr>
          <w:rFonts w:ascii="Times New Roman" w:hAnsi="Times New Roman" w:cs="Times New Roman"/>
          <w:noProof/>
          <w:sz w:val="20"/>
          <w:szCs w:val="24"/>
          <w:lang w:val="en-US"/>
        </w:rPr>
        <w:t>C. A. Martínez-Huitle, M. A. Rodrigo and O. Scialdone</w:t>
      </w:r>
      <w:r w:rsidRPr="007914A0">
        <w:rPr>
          <w:rFonts w:ascii="Times New Roman" w:hAnsi="Times New Roman" w:cs="Times New Roman"/>
          <w:noProof/>
          <w:sz w:val="20"/>
          <w:szCs w:val="24"/>
          <w:lang w:val="en-US"/>
        </w:rPr>
        <w:t xml:space="preserve">, </w:t>
      </w:r>
      <w:r w:rsidRPr="007914A0">
        <w:rPr>
          <w:rFonts w:ascii="Times New Roman" w:hAnsi="Times New Roman" w:cs="Times New Roman"/>
          <w:i/>
          <w:iCs/>
          <w:noProof/>
          <w:sz w:val="20"/>
          <w:szCs w:val="24"/>
          <w:lang w:val="en-US"/>
        </w:rPr>
        <w:t>Electrochemical water and wastewater treatment</w:t>
      </w:r>
      <w:r w:rsidRPr="007914A0">
        <w:rPr>
          <w:rFonts w:ascii="Times New Roman" w:hAnsi="Times New Roman" w:cs="Times New Roman"/>
          <w:noProof/>
          <w:sz w:val="20"/>
          <w:szCs w:val="24"/>
          <w:lang w:val="en-US"/>
        </w:rPr>
        <w:t>, 2018</w:t>
      </w:r>
      <w:r>
        <w:rPr>
          <w:rFonts w:ascii="Times New Roman" w:hAnsi="Times New Roman" w:cs="Times New Roman"/>
          <w:noProof/>
          <w:sz w:val="20"/>
          <w:szCs w:val="24"/>
          <w:lang w:val="en-US"/>
        </w:rPr>
        <w:t>, Elsevier, pp. 586</w:t>
      </w:r>
      <w:r w:rsidRPr="007914A0">
        <w:rPr>
          <w:rFonts w:ascii="Times New Roman" w:hAnsi="Times New Roman" w:cs="Times New Roman"/>
          <w:noProof/>
          <w:sz w:val="20"/>
          <w:szCs w:val="24"/>
          <w:lang w:val="en-US"/>
        </w:rPr>
        <w:t>.</w:t>
      </w:r>
    </w:p>
    <w:p w14:paraId="2B0F2798" w14:textId="7F6EC204" w:rsidR="001F550F" w:rsidRPr="007914A0" w:rsidRDefault="001F550F" w:rsidP="001F550F">
      <w:pPr>
        <w:widowControl w:val="0"/>
        <w:autoSpaceDE w:val="0"/>
        <w:autoSpaceDN w:val="0"/>
        <w:adjustRightInd w:val="0"/>
        <w:spacing w:after="0" w:line="240" w:lineRule="auto"/>
        <w:ind w:left="640" w:hanging="640"/>
        <w:rPr>
          <w:rFonts w:ascii="Times New Roman" w:hAnsi="Times New Roman" w:cs="Times New Roman"/>
          <w:noProof/>
          <w:sz w:val="20"/>
          <w:szCs w:val="24"/>
          <w:lang w:val="en-US"/>
        </w:rPr>
      </w:pPr>
      <w:r>
        <w:rPr>
          <w:rFonts w:ascii="Times New Roman" w:hAnsi="Times New Roman" w:cs="Times New Roman"/>
          <w:noProof/>
          <w:sz w:val="20"/>
          <w:szCs w:val="24"/>
          <w:lang w:val="en-US"/>
        </w:rPr>
        <w:t>____________________________________________________________________________________</w:t>
      </w:r>
    </w:p>
    <w:p w14:paraId="4032774D" w14:textId="3A7BC1C1" w:rsidR="00CC5F83" w:rsidRDefault="003243A9" w:rsidP="003243A9">
      <w:pPr>
        <w:ind w:left="5664"/>
      </w:pPr>
      <w:bookmarkStart w:id="0" w:name="_GoBack"/>
      <w:bookmarkEnd w:id="0"/>
      <w:r>
        <w:rPr>
          <w:rFonts w:ascii="Times New Roman" w:hAnsi="Times New Roman" w:cs="Times New Roman"/>
          <w:noProof/>
          <w:sz w:val="20"/>
          <w:szCs w:val="24"/>
          <w:lang w:val="en-US"/>
        </w:rPr>
        <w:t xml:space="preserve">e-mail: </w:t>
      </w:r>
      <w:r w:rsidRPr="00493AEB">
        <w:rPr>
          <w:rFonts w:ascii="Helvetica" w:eastAsia="Times New Roman" w:hAnsi="Helvetica" w:cs="Times New Roman"/>
          <w:color w:val="555555"/>
          <w:sz w:val="19"/>
          <w:szCs w:val="19"/>
          <w:shd w:val="clear" w:color="auto" w:fill="FFFFFF"/>
        </w:rPr>
        <w:t>mhuitle@hotmail.com</w:t>
      </w:r>
    </w:p>
    <w:sectPr w:rsidR="00CC5F83" w:rsidSect="00BE4964">
      <w:headerReference w:type="default" r:id="rId7"/>
      <w:footerReference w:type="default" r:id="rId8"/>
      <w:pgSz w:w="11906" w:h="16838"/>
      <w:pgMar w:top="1417" w:right="1700" w:bottom="1417" w:left="1701" w:header="851" w:footer="52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5F5CF" w14:textId="77777777" w:rsidR="00D47908" w:rsidRDefault="00D47908" w:rsidP="00CD64A0">
      <w:pPr>
        <w:spacing w:after="0" w:line="240" w:lineRule="auto"/>
      </w:pPr>
      <w:r>
        <w:separator/>
      </w:r>
    </w:p>
  </w:endnote>
  <w:endnote w:type="continuationSeparator" w:id="0">
    <w:p w14:paraId="71087D75" w14:textId="77777777" w:rsidR="00D47908" w:rsidRDefault="00D47908" w:rsidP="00CD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234CB" w14:textId="77777777" w:rsidR="00CD64A0" w:rsidRDefault="00CD64A0" w:rsidP="00352DFB">
    <w:pPr>
      <w:pStyle w:val="Footer"/>
      <w:rPr>
        <w:noProof/>
        <w:lang w:eastAsia="pt-BR"/>
      </w:rPr>
    </w:pPr>
    <w:r>
      <w:tab/>
    </w:r>
    <w:r>
      <w:tab/>
    </w:r>
  </w:p>
  <w:p w14:paraId="20F04D07" w14:textId="77777777" w:rsidR="00A63C78" w:rsidRDefault="00A63C78" w:rsidP="00352D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78EDA" w14:textId="77777777" w:rsidR="00D47908" w:rsidRDefault="00D47908" w:rsidP="00CD64A0">
      <w:pPr>
        <w:spacing w:after="0" w:line="240" w:lineRule="auto"/>
      </w:pPr>
      <w:r>
        <w:separator/>
      </w:r>
    </w:p>
  </w:footnote>
  <w:footnote w:type="continuationSeparator" w:id="0">
    <w:p w14:paraId="2839B38D" w14:textId="77777777" w:rsidR="00D47908" w:rsidRDefault="00D47908" w:rsidP="00CD64A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0F8CF" w14:textId="77777777" w:rsidR="00CD64A0" w:rsidRDefault="00AA1494" w:rsidP="00AA1494">
    <w:pPr>
      <w:pStyle w:val="Header"/>
      <w:pBdr>
        <w:bottom w:val="single" w:sz="4" w:space="1" w:color="auto"/>
      </w:pBdr>
      <w:spacing w:line="360" w:lineRule="auto"/>
    </w:pPr>
    <w:r w:rsidRPr="00AA1494">
      <w:rPr>
        <w:noProof/>
        <w:lang w:val="en-US"/>
      </w:rPr>
      <w:drawing>
        <wp:inline distT="0" distB="0" distL="0" distR="0" wp14:anchorId="01FD6B71" wp14:editId="720F89B1">
          <wp:extent cx="1056057" cy="488422"/>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840" cy="489247"/>
                  </a:xfrm>
                  <a:prstGeom prst="rect">
                    <a:avLst/>
                  </a:prstGeom>
                  <a:noFill/>
                  <a:ln>
                    <a:noFill/>
                  </a:ln>
                </pic:spPr>
              </pic:pic>
            </a:graphicData>
          </a:graphic>
        </wp:inline>
      </w:drawing>
    </w:r>
    <w:r w:rsidR="0014245F">
      <w:rPr>
        <w:noProof/>
        <w:lang w:val="en-US"/>
      </w:rPr>
      <mc:AlternateContent>
        <mc:Choice Requires="wps">
          <w:drawing>
            <wp:anchor distT="0" distB="0" distL="114300" distR="114300" simplePos="0" relativeHeight="251659264" behindDoc="0" locked="0" layoutInCell="1" allowOverlap="1" wp14:anchorId="59223B9F" wp14:editId="115617F5">
              <wp:simplePos x="0" y="0"/>
              <wp:positionH relativeFrom="column">
                <wp:posOffset>1217295</wp:posOffset>
              </wp:positionH>
              <wp:positionV relativeFrom="paragraph">
                <wp:posOffset>-5080</wp:posOffset>
              </wp:positionV>
              <wp:extent cx="4194175" cy="60960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417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E1D9A3" w14:textId="77777777" w:rsidR="00812C74" w:rsidRPr="003D2DC4" w:rsidRDefault="00812C74" w:rsidP="00812C74">
                          <w:pPr>
                            <w:pStyle w:val="Header"/>
                            <w:spacing w:line="276" w:lineRule="auto"/>
                            <w:ind w:left="142"/>
                            <w:jc w:val="center"/>
                            <w:rPr>
                              <w:rFonts w:ascii="Arial" w:hAnsi="Arial" w:cs="Arial"/>
                              <w:b/>
                              <w:color w:val="002060"/>
                              <w:u w:val="single"/>
                            </w:rPr>
                          </w:pPr>
                          <w:r w:rsidRPr="003D2DC4">
                            <w:rPr>
                              <w:rFonts w:ascii="Arial" w:hAnsi="Arial" w:cs="Arial"/>
                              <w:b/>
                              <w:color w:val="002060"/>
                              <w:u w:val="single"/>
                            </w:rPr>
                            <w:t>XXI</w:t>
                          </w:r>
                          <w:r w:rsidR="00AA1494">
                            <w:rPr>
                              <w:rFonts w:ascii="Arial" w:hAnsi="Arial" w:cs="Arial"/>
                              <w:b/>
                              <w:color w:val="002060"/>
                              <w:u w:val="single"/>
                            </w:rPr>
                            <w:t>I</w:t>
                          </w:r>
                          <w:r w:rsidRPr="003D2DC4">
                            <w:rPr>
                              <w:rFonts w:ascii="Arial" w:hAnsi="Arial" w:cs="Arial"/>
                              <w:b/>
                              <w:color w:val="002060"/>
                              <w:u w:val="single"/>
                            </w:rPr>
                            <w:t xml:space="preserve"> Simpósio Brasileiro de Eletroquímica e Eletroanalítica</w:t>
                          </w:r>
                        </w:p>
                        <w:p w14:paraId="29670E92" w14:textId="77777777" w:rsidR="00812C74" w:rsidRPr="003D2DC4" w:rsidRDefault="00AA1494" w:rsidP="00812C74">
                          <w:pPr>
                            <w:pStyle w:val="Header"/>
                            <w:spacing w:line="276" w:lineRule="auto"/>
                            <w:ind w:left="142"/>
                            <w:jc w:val="center"/>
                            <w:rPr>
                              <w:rFonts w:ascii="Arial" w:hAnsi="Arial" w:cs="Arial"/>
                              <w:i/>
                              <w:color w:val="0070C0"/>
                              <w:sz w:val="20"/>
                              <w:szCs w:val="20"/>
                            </w:rPr>
                          </w:pPr>
                          <w:r>
                            <w:rPr>
                              <w:rFonts w:ascii="Arial" w:hAnsi="Arial" w:cs="Arial"/>
                              <w:i/>
                              <w:color w:val="0070C0"/>
                              <w:sz w:val="20"/>
                              <w:szCs w:val="20"/>
                            </w:rPr>
                            <w:t>01 a 05</w:t>
                          </w:r>
                          <w:r w:rsidR="00812C74" w:rsidRPr="003D2DC4">
                            <w:rPr>
                              <w:rFonts w:ascii="Arial" w:hAnsi="Arial" w:cs="Arial"/>
                              <w:i/>
                              <w:color w:val="0070C0"/>
                              <w:sz w:val="20"/>
                              <w:szCs w:val="20"/>
                            </w:rPr>
                            <w:t xml:space="preserve"> de </w:t>
                          </w:r>
                          <w:r>
                            <w:rPr>
                              <w:rFonts w:ascii="Arial" w:hAnsi="Arial" w:cs="Arial"/>
                              <w:i/>
                              <w:color w:val="0070C0"/>
                              <w:sz w:val="20"/>
                              <w:szCs w:val="20"/>
                            </w:rPr>
                            <w:t>Setembro de 2019</w:t>
                          </w:r>
                        </w:p>
                        <w:p w14:paraId="71A6AE09" w14:textId="77777777" w:rsidR="00CD64A0" w:rsidRPr="005D56D2" w:rsidRDefault="00AA1494" w:rsidP="00812C74">
                          <w:pPr>
                            <w:pStyle w:val="Header"/>
                            <w:spacing w:line="276" w:lineRule="auto"/>
                            <w:ind w:left="142"/>
                            <w:jc w:val="center"/>
                            <w:rPr>
                              <w:rFonts w:ascii="Arial" w:hAnsi="Arial" w:cs="Arial"/>
                              <w:i/>
                              <w:color w:val="003A00"/>
                              <w:sz w:val="20"/>
                              <w:szCs w:val="20"/>
                            </w:rPr>
                          </w:pPr>
                          <w:r>
                            <w:rPr>
                              <w:rFonts w:ascii="Arial" w:hAnsi="Arial" w:cs="Arial"/>
                              <w:i/>
                              <w:color w:val="0070C0"/>
                              <w:sz w:val="20"/>
                              <w:szCs w:val="20"/>
                            </w:rPr>
                            <w:t>Ribeirão Preto</w:t>
                          </w:r>
                          <w:r w:rsidR="00812C74" w:rsidRPr="003D2DC4">
                            <w:rPr>
                              <w:rFonts w:ascii="Arial" w:hAnsi="Arial" w:cs="Arial"/>
                              <w:i/>
                              <w:color w:val="0070C0"/>
                              <w:sz w:val="20"/>
                              <w:szCs w:val="20"/>
                            </w:rPr>
                            <w:t xml:space="preserve"> – </w:t>
                          </w:r>
                          <w:r>
                            <w:rPr>
                              <w:rFonts w:ascii="Arial" w:hAnsi="Arial" w:cs="Arial"/>
                              <w:i/>
                              <w:color w:val="0070C0"/>
                              <w:sz w:val="20"/>
                              <w:szCs w:val="20"/>
                            </w:rPr>
                            <w:t>São Paulo- Brasil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aixa de texto 2" o:spid="_x0000_s1026" type="#_x0000_t202" style="position:absolute;margin-left:95.85pt;margin-top:-.35pt;width:330.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" filled="f" stroked="f" strokeweight=".5pt">
              <v:path arrowok="t"/>
              <v:textbox>
                <w:txbxContent>
                  <w:p w:rsidR="00812C74" w:rsidRPr="003D2DC4" w:rsidRDefault="00812C74" w:rsidP="00812C74">
                    <w:pPr>
                      <w:pStyle w:val="Header"/>
                      <w:spacing w:line="276" w:lineRule="auto"/>
                      <w:ind w:left="142"/>
                      <w:jc w:val="center"/>
                      <w:rPr>
                        <w:rFonts w:ascii="Arial" w:hAnsi="Arial" w:cs="Arial"/>
                        <w:b/>
                        <w:color w:val="002060"/>
                        <w:u w:val="single"/>
                      </w:rPr>
                    </w:pPr>
                    <w:r w:rsidRPr="003D2DC4">
                      <w:rPr>
                        <w:rFonts w:ascii="Arial" w:hAnsi="Arial" w:cs="Arial"/>
                        <w:b/>
                        <w:color w:val="002060"/>
                        <w:u w:val="single"/>
                      </w:rPr>
                      <w:t>XXI</w:t>
                    </w:r>
                    <w:r w:rsidR="00AA1494">
                      <w:rPr>
                        <w:rFonts w:ascii="Arial" w:hAnsi="Arial" w:cs="Arial"/>
                        <w:b/>
                        <w:color w:val="002060"/>
                        <w:u w:val="single"/>
                      </w:rPr>
                      <w:t>I</w:t>
                    </w:r>
                    <w:r w:rsidRPr="003D2DC4">
                      <w:rPr>
                        <w:rFonts w:ascii="Arial" w:hAnsi="Arial" w:cs="Arial"/>
                        <w:b/>
                        <w:color w:val="002060"/>
                        <w:u w:val="single"/>
                      </w:rPr>
                      <w:t xml:space="preserve"> Simpósio Brasileiro de Eletroquímica e Eletroanalítica</w:t>
                    </w:r>
                  </w:p>
                  <w:p w:rsidR="00812C74" w:rsidRPr="003D2DC4" w:rsidRDefault="00AA1494" w:rsidP="00812C74">
                    <w:pPr>
                      <w:pStyle w:val="Header"/>
                      <w:spacing w:line="276" w:lineRule="auto"/>
                      <w:ind w:left="142"/>
                      <w:jc w:val="center"/>
                      <w:rPr>
                        <w:rFonts w:ascii="Arial" w:hAnsi="Arial" w:cs="Arial"/>
                        <w:i/>
                        <w:color w:val="0070C0"/>
                        <w:sz w:val="20"/>
                        <w:szCs w:val="20"/>
                      </w:rPr>
                    </w:pPr>
                    <w:r>
                      <w:rPr>
                        <w:rFonts w:ascii="Arial" w:hAnsi="Arial" w:cs="Arial"/>
                        <w:i/>
                        <w:color w:val="0070C0"/>
                        <w:sz w:val="20"/>
                        <w:szCs w:val="20"/>
                      </w:rPr>
                      <w:t>01 a 05</w:t>
                    </w:r>
                    <w:r w:rsidR="00812C74" w:rsidRPr="003D2DC4">
                      <w:rPr>
                        <w:rFonts w:ascii="Arial" w:hAnsi="Arial" w:cs="Arial"/>
                        <w:i/>
                        <w:color w:val="0070C0"/>
                        <w:sz w:val="20"/>
                        <w:szCs w:val="20"/>
                      </w:rPr>
                      <w:t xml:space="preserve"> de </w:t>
                    </w:r>
                    <w:r>
                      <w:rPr>
                        <w:rFonts w:ascii="Arial" w:hAnsi="Arial" w:cs="Arial"/>
                        <w:i/>
                        <w:color w:val="0070C0"/>
                        <w:sz w:val="20"/>
                        <w:szCs w:val="20"/>
                      </w:rPr>
                      <w:t>Setembro de 2019</w:t>
                    </w:r>
                  </w:p>
                  <w:p w:rsidR="00CD64A0" w:rsidRPr="005D56D2" w:rsidRDefault="00AA1494" w:rsidP="00812C74">
                    <w:pPr>
                      <w:pStyle w:val="Header"/>
                      <w:spacing w:line="276" w:lineRule="auto"/>
                      <w:ind w:left="142"/>
                      <w:jc w:val="center"/>
                      <w:rPr>
                        <w:rFonts w:ascii="Arial" w:hAnsi="Arial" w:cs="Arial"/>
                        <w:i/>
                        <w:color w:val="003A00"/>
                        <w:sz w:val="20"/>
                        <w:szCs w:val="20"/>
                      </w:rPr>
                    </w:pPr>
                    <w:r>
                      <w:rPr>
                        <w:rFonts w:ascii="Arial" w:hAnsi="Arial" w:cs="Arial"/>
                        <w:i/>
                        <w:color w:val="0070C0"/>
                        <w:sz w:val="20"/>
                        <w:szCs w:val="20"/>
                      </w:rPr>
                      <w:t>Ribeirão Preto</w:t>
                    </w:r>
                    <w:r w:rsidR="00812C74" w:rsidRPr="003D2DC4">
                      <w:rPr>
                        <w:rFonts w:ascii="Arial" w:hAnsi="Arial" w:cs="Arial"/>
                        <w:i/>
                        <w:color w:val="0070C0"/>
                        <w:sz w:val="20"/>
                        <w:szCs w:val="20"/>
                      </w:rPr>
                      <w:t xml:space="preserve"> – </w:t>
                    </w:r>
                    <w:r>
                      <w:rPr>
                        <w:rFonts w:ascii="Arial" w:hAnsi="Arial" w:cs="Arial"/>
                        <w:i/>
                        <w:color w:val="0070C0"/>
                        <w:sz w:val="20"/>
                        <w:szCs w:val="20"/>
                      </w:rPr>
                      <w:t>São Paulo- Brasil</w:t>
                    </w:r>
                  </w:p>
                </w:txbxContent>
              </v:textbox>
            </v:shape>
          </w:pict>
        </mc:Fallback>
      </mc:AlternateContent>
    </w:r>
  </w:p>
  <w:p w14:paraId="05B60820" w14:textId="77777777" w:rsidR="00BD578E" w:rsidRDefault="00BD578E" w:rsidP="00FD1E9B">
    <w:pPr>
      <w:pStyle w:val="Header"/>
      <w:spacing w:line="36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A0"/>
    <w:rsid w:val="00026234"/>
    <w:rsid w:val="0014245F"/>
    <w:rsid w:val="0017764E"/>
    <w:rsid w:val="001F550F"/>
    <w:rsid w:val="002B055E"/>
    <w:rsid w:val="003243A9"/>
    <w:rsid w:val="00352DFB"/>
    <w:rsid w:val="00372088"/>
    <w:rsid w:val="004D6BE8"/>
    <w:rsid w:val="004E1DBC"/>
    <w:rsid w:val="005D56D2"/>
    <w:rsid w:val="00664B02"/>
    <w:rsid w:val="00767A0C"/>
    <w:rsid w:val="00812C74"/>
    <w:rsid w:val="0096725B"/>
    <w:rsid w:val="009F1EC4"/>
    <w:rsid w:val="00A63C78"/>
    <w:rsid w:val="00AA1494"/>
    <w:rsid w:val="00AF3831"/>
    <w:rsid w:val="00B27340"/>
    <w:rsid w:val="00BD1FEE"/>
    <w:rsid w:val="00BD578E"/>
    <w:rsid w:val="00BE4964"/>
    <w:rsid w:val="00C7148C"/>
    <w:rsid w:val="00C728BA"/>
    <w:rsid w:val="00CD64A0"/>
    <w:rsid w:val="00D47908"/>
    <w:rsid w:val="00D5463E"/>
    <w:rsid w:val="00E7230B"/>
    <w:rsid w:val="00F03E9F"/>
    <w:rsid w:val="00F20F73"/>
    <w:rsid w:val="00FC40D2"/>
    <w:rsid w:val="00FD1E9B"/>
    <w:rsid w:val="00FF493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4E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964"/>
    <w:rPr>
      <w:rFonts w:eastAsiaTheme="minorEastAsia"/>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4A0"/>
    <w:pPr>
      <w:tabs>
        <w:tab w:val="center" w:pos="4252"/>
        <w:tab w:val="right" w:pos="8504"/>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CD64A0"/>
  </w:style>
  <w:style w:type="paragraph" w:styleId="Footer">
    <w:name w:val="footer"/>
    <w:basedOn w:val="Normal"/>
    <w:link w:val="FooterChar"/>
    <w:uiPriority w:val="99"/>
    <w:unhideWhenUsed/>
    <w:rsid w:val="00CD64A0"/>
    <w:pPr>
      <w:tabs>
        <w:tab w:val="center" w:pos="4252"/>
        <w:tab w:val="right" w:pos="8504"/>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CD64A0"/>
  </w:style>
  <w:style w:type="paragraph" w:styleId="BalloonText">
    <w:name w:val="Balloon Text"/>
    <w:basedOn w:val="Normal"/>
    <w:link w:val="BalloonTextChar"/>
    <w:uiPriority w:val="99"/>
    <w:semiHidden/>
    <w:unhideWhenUsed/>
    <w:rsid w:val="00CD64A0"/>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D64A0"/>
    <w:rPr>
      <w:rFonts w:ascii="Tahoma" w:hAnsi="Tahoma" w:cs="Tahoma"/>
      <w:sz w:val="16"/>
      <w:szCs w:val="16"/>
    </w:rPr>
  </w:style>
  <w:style w:type="character" w:styleId="Hyperlink">
    <w:name w:val="Hyperlink"/>
    <w:basedOn w:val="DefaultParagraphFont"/>
    <w:uiPriority w:val="99"/>
    <w:unhideWhenUsed/>
    <w:rsid w:val="00CD64A0"/>
    <w:rPr>
      <w:color w:val="0000FF" w:themeColor="hyperlink"/>
      <w:u w:val="single"/>
    </w:rPr>
  </w:style>
  <w:style w:type="character" w:customStyle="1" w:styleId="hps">
    <w:name w:val="hps"/>
    <w:basedOn w:val="DefaultParagraphFont"/>
    <w:rsid w:val="00A63C78"/>
  </w:style>
  <w:style w:type="character" w:customStyle="1" w:styleId="shorttext">
    <w:name w:val="short_text"/>
    <w:basedOn w:val="DefaultParagraphFont"/>
    <w:rsid w:val="00352DFB"/>
  </w:style>
  <w:style w:type="paragraph" w:customStyle="1" w:styleId="BATitle">
    <w:name w:val="BA_Title"/>
    <w:basedOn w:val="Normal"/>
    <w:next w:val="Normal"/>
    <w:rsid w:val="00AA1494"/>
    <w:pPr>
      <w:overflowPunct w:val="0"/>
      <w:autoSpaceDE w:val="0"/>
      <w:autoSpaceDN w:val="0"/>
      <w:adjustRightInd w:val="0"/>
      <w:spacing w:before="720" w:after="240" w:line="480" w:lineRule="exact"/>
      <w:ind w:right="3024"/>
      <w:textAlignment w:val="baseline"/>
    </w:pPr>
    <w:rPr>
      <w:rFonts w:ascii="Helvetica" w:eastAsia="Times New Roman" w:hAnsi="Helvetica" w:cs="Helvetica"/>
      <w:b/>
      <w:bCs/>
      <w:sz w:val="44"/>
      <w:szCs w:val="44"/>
      <w:lang w:val="en-US" w:eastAsia="en-US"/>
    </w:rPr>
  </w:style>
  <w:style w:type="character" w:styleId="Strong">
    <w:name w:val="Strong"/>
    <w:basedOn w:val="DefaultParagraphFont"/>
    <w:uiPriority w:val="22"/>
    <w:qFormat/>
    <w:rsid w:val="003243A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964"/>
    <w:rPr>
      <w:rFonts w:eastAsiaTheme="minorEastAsia"/>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4A0"/>
    <w:pPr>
      <w:tabs>
        <w:tab w:val="center" w:pos="4252"/>
        <w:tab w:val="right" w:pos="8504"/>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CD64A0"/>
  </w:style>
  <w:style w:type="paragraph" w:styleId="Footer">
    <w:name w:val="footer"/>
    <w:basedOn w:val="Normal"/>
    <w:link w:val="FooterChar"/>
    <w:uiPriority w:val="99"/>
    <w:unhideWhenUsed/>
    <w:rsid w:val="00CD64A0"/>
    <w:pPr>
      <w:tabs>
        <w:tab w:val="center" w:pos="4252"/>
        <w:tab w:val="right" w:pos="8504"/>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CD64A0"/>
  </w:style>
  <w:style w:type="paragraph" w:styleId="BalloonText">
    <w:name w:val="Balloon Text"/>
    <w:basedOn w:val="Normal"/>
    <w:link w:val="BalloonTextChar"/>
    <w:uiPriority w:val="99"/>
    <w:semiHidden/>
    <w:unhideWhenUsed/>
    <w:rsid w:val="00CD64A0"/>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D64A0"/>
    <w:rPr>
      <w:rFonts w:ascii="Tahoma" w:hAnsi="Tahoma" w:cs="Tahoma"/>
      <w:sz w:val="16"/>
      <w:szCs w:val="16"/>
    </w:rPr>
  </w:style>
  <w:style w:type="character" w:styleId="Hyperlink">
    <w:name w:val="Hyperlink"/>
    <w:basedOn w:val="DefaultParagraphFont"/>
    <w:uiPriority w:val="99"/>
    <w:unhideWhenUsed/>
    <w:rsid w:val="00CD64A0"/>
    <w:rPr>
      <w:color w:val="0000FF" w:themeColor="hyperlink"/>
      <w:u w:val="single"/>
    </w:rPr>
  </w:style>
  <w:style w:type="character" w:customStyle="1" w:styleId="hps">
    <w:name w:val="hps"/>
    <w:basedOn w:val="DefaultParagraphFont"/>
    <w:rsid w:val="00A63C78"/>
  </w:style>
  <w:style w:type="character" w:customStyle="1" w:styleId="shorttext">
    <w:name w:val="short_text"/>
    <w:basedOn w:val="DefaultParagraphFont"/>
    <w:rsid w:val="00352DFB"/>
  </w:style>
  <w:style w:type="paragraph" w:customStyle="1" w:styleId="BATitle">
    <w:name w:val="BA_Title"/>
    <w:basedOn w:val="Normal"/>
    <w:next w:val="Normal"/>
    <w:rsid w:val="00AA1494"/>
    <w:pPr>
      <w:overflowPunct w:val="0"/>
      <w:autoSpaceDE w:val="0"/>
      <w:autoSpaceDN w:val="0"/>
      <w:adjustRightInd w:val="0"/>
      <w:spacing w:before="720" w:after="240" w:line="480" w:lineRule="exact"/>
      <w:ind w:right="3024"/>
      <w:textAlignment w:val="baseline"/>
    </w:pPr>
    <w:rPr>
      <w:rFonts w:ascii="Helvetica" w:eastAsia="Times New Roman" w:hAnsi="Helvetica" w:cs="Helvetica"/>
      <w:b/>
      <w:bCs/>
      <w:sz w:val="44"/>
      <w:szCs w:val="44"/>
      <w:lang w:val="en-US" w:eastAsia="en-US"/>
    </w:rPr>
  </w:style>
  <w:style w:type="character" w:styleId="Strong">
    <w:name w:val="Strong"/>
    <w:basedOn w:val="DefaultParagraphFont"/>
    <w:uiPriority w:val="22"/>
    <w:qFormat/>
    <w:rsid w:val="003243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2837</Words>
  <Characters>16171</Characters>
  <Application>Microsoft Macintosh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ufabc</dc:creator>
  <cp:lastModifiedBy>Adalgisa Andrade</cp:lastModifiedBy>
  <cp:revision>3</cp:revision>
  <dcterms:created xsi:type="dcterms:W3CDTF">2019-01-14T19:02:00Z</dcterms:created>
  <dcterms:modified xsi:type="dcterms:W3CDTF">2019-01-15T17:36:00Z</dcterms:modified>
</cp:coreProperties>
</file>